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F8" w:rsidRPr="00EF046F" w:rsidRDefault="00EA70EE">
      <w:pPr>
        <w:rPr>
          <w:sz w:val="28"/>
          <w:szCs w:val="28"/>
        </w:rPr>
      </w:pPr>
      <w:r w:rsidRPr="00EF046F">
        <w:rPr>
          <w:sz w:val="28"/>
          <w:szCs w:val="28"/>
        </w:rPr>
        <w:t>ΣΩΜΑΤΕΙΟ ΣΥΝΤΑΞΙΟΥΧΩΝ ΔΙΥΛΙΣΤΗΡΙΟΥ ΜΟΤΟΡ-ΟΙΛ</w:t>
      </w:r>
    </w:p>
    <w:p w:rsidR="00EA70EE" w:rsidRPr="00EF046F" w:rsidRDefault="00EA70EE">
      <w:pPr>
        <w:rPr>
          <w:sz w:val="28"/>
          <w:szCs w:val="28"/>
        </w:rPr>
      </w:pPr>
    </w:p>
    <w:p w:rsidR="00EA70EE" w:rsidRPr="00EF046F" w:rsidRDefault="00EA70EE">
      <w:pPr>
        <w:rPr>
          <w:sz w:val="28"/>
          <w:szCs w:val="28"/>
        </w:rPr>
      </w:pPr>
      <w:r w:rsidRPr="00EF046F">
        <w:rPr>
          <w:sz w:val="28"/>
          <w:szCs w:val="28"/>
        </w:rPr>
        <w:t>ΠΡΑΚΤΙΚΟ 3</w:t>
      </w:r>
    </w:p>
    <w:p w:rsidR="00EA70EE" w:rsidRPr="00EF046F" w:rsidRDefault="00EA70EE">
      <w:pPr>
        <w:rPr>
          <w:sz w:val="28"/>
          <w:szCs w:val="28"/>
        </w:rPr>
      </w:pPr>
    </w:p>
    <w:p w:rsidR="00EA70EE" w:rsidRPr="00EF046F" w:rsidRDefault="00EA70EE">
      <w:pPr>
        <w:rPr>
          <w:sz w:val="28"/>
          <w:szCs w:val="28"/>
        </w:rPr>
      </w:pPr>
    </w:p>
    <w:p w:rsidR="00EA70EE" w:rsidRPr="00EF046F" w:rsidRDefault="00EA70EE">
      <w:pPr>
        <w:rPr>
          <w:sz w:val="28"/>
          <w:szCs w:val="28"/>
        </w:rPr>
      </w:pPr>
    </w:p>
    <w:p w:rsidR="00EA70EE" w:rsidRDefault="00EA70EE">
      <w:pPr>
        <w:rPr>
          <w:sz w:val="28"/>
          <w:szCs w:val="28"/>
        </w:rPr>
      </w:pPr>
      <w:r w:rsidRPr="00EF046F">
        <w:rPr>
          <w:sz w:val="28"/>
          <w:szCs w:val="28"/>
        </w:rPr>
        <w:t>Σήμερα</w:t>
      </w:r>
      <w:r w:rsidR="00250B15">
        <w:rPr>
          <w:sz w:val="28"/>
          <w:szCs w:val="28"/>
        </w:rPr>
        <w:t xml:space="preserve"> 28 Αυγούστου ημέρα </w:t>
      </w:r>
      <w:proofErr w:type="spellStart"/>
      <w:r w:rsidR="00250B15">
        <w:rPr>
          <w:sz w:val="28"/>
          <w:szCs w:val="28"/>
        </w:rPr>
        <w:t>Παρασκεύη</w:t>
      </w:r>
      <w:proofErr w:type="spellEnd"/>
      <w:r w:rsidR="00EF046F" w:rsidRPr="00EF046F">
        <w:rPr>
          <w:sz w:val="28"/>
          <w:szCs w:val="28"/>
        </w:rPr>
        <w:t xml:space="preserve"> και ώρα 10:00 π.μ.</w:t>
      </w:r>
      <w:r w:rsidR="00250B15">
        <w:rPr>
          <w:sz w:val="28"/>
          <w:szCs w:val="28"/>
        </w:rPr>
        <w:t xml:space="preserve"> </w:t>
      </w:r>
      <w:r w:rsidR="00EF046F">
        <w:rPr>
          <w:sz w:val="28"/>
          <w:szCs w:val="28"/>
        </w:rPr>
        <w:t xml:space="preserve"> στο γραφείο του Σωματείου στο Εργατικό Κέντρο Κορίνθου </w:t>
      </w:r>
      <w:r w:rsidR="00250B15">
        <w:rPr>
          <w:sz w:val="28"/>
          <w:szCs w:val="28"/>
        </w:rPr>
        <w:t xml:space="preserve">συνήλθε το Δ/Σ με κύριο θέμα συζήτησης το ασφαλιστικό πρόγραμμα και την προσφορά της ασφαλιστικής εταιρείας </w:t>
      </w:r>
      <w:proofErr w:type="spellStart"/>
      <w:r w:rsidR="00250B15">
        <w:rPr>
          <w:sz w:val="28"/>
          <w:szCs w:val="28"/>
          <w:lang w:val="en-US"/>
        </w:rPr>
        <w:t>internasional</w:t>
      </w:r>
      <w:proofErr w:type="spellEnd"/>
      <w:r w:rsidR="00250B15" w:rsidRPr="00250B15">
        <w:rPr>
          <w:sz w:val="28"/>
          <w:szCs w:val="28"/>
        </w:rPr>
        <w:t xml:space="preserve"> </w:t>
      </w:r>
      <w:r w:rsidR="00250B15">
        <w:rPr>
          <w:sz w:val="28"/>
          <w:szCs w:val="28"/>
          <w:lang w:val="en-US"/>
        </w:rPr>
        <w:t>life</w:t>
      </w:r>
      <w:r w:rsidR="00250B15" w:rsidRPr="00250B15">
        <w:rPr>
          <w:sz w:val="28"/>
          <w:szCs w:val="28"/>
        </w:rPr>
        <w:t xml:space="preserve"> </w:t>
      </w:r>
      <w:r w:rsidR="00250B15">
        <w:rPr>
          <w:sz w:val="28"/>
          <w:szCs w:val="28"/>
        </w:rPr>
        <w:t xml:space="preserve">μέσω του ασφαλιστικού πράκτορα </w:t>
      </w:r>
      <w:proofErr w:type="spellStart"/>
      <w:r w:rsidR="00250B15">
        <w:rPr>
          <w:sz w:val="28"/>
          <w:szCs w:val="28"/>
        </w:rPr>
        <w:t>Κου</w:t>
      </w:r>
      <w:proofErr w:type="spellEnd"/>
      <w:r w:rsidR="00250B15">
        <w:rPr>
          <w:sz w:val="28"/>
          <w:szCs w:val="28"/>
        </w:rPr>
        <w:t xml:space="preserve"> Φλόκα </w:t>
      </w:r>
      <w:proofErr w:type="spellStart"/>
      <w:r w:rsidR="00250B15">
        <w:rPr>
          <w:sz w:val="28"/>
          <w:szCs w:val="28"/>
        </w:rPr>
        <w:t>Κων</w:t>
      </w:r>
      <w:proofErr w:type="spellEnd"/>
      <w:r w:rsidR="00250B15">
        <w:rPr>
          <w:sz w:val="28"/>
          <w:szCs w:val="28"/>
        </w:rPr>
        <w:t>/νου. Το Δ/Σ παρουσιάζει απαρτία, παρόντες όλα τα μέλη του και αρχίζει η συνεδρίαση.</w:t>
      </w:r>
    </w:p>
    <w:p w:rsidR="00756401" w:rsidRDefault="00250B15">
      <w:pPr>
        <w:rPr>
          <w:sz w:val="28"/>
          <w:szCs w:val="28"/>
        </w:rPr>
      </w:pPr>
      <w:r>
        <w:rPr>
          <w:sz w:val="28"/>
          <w:szCs w:val="28"/>
        </w:rPr>
        <w:t xml:space="preserve">Το λόγο παίρνει ο πρόεδρος και εξηγεί στα μέλη </w:t>
      </w:r>
      <w:r w:rsidR="00756401">
        <w:rPr>
          <w:sz w:val="28"/>
          <w:szCs w:val="28"/>
        </w:rPr>
        <w:t>την διαδικασία των εγγράφων αιτημάτων προς διάφορες ασφαλιστικές εταιρείες για ένα ασφαλιστικό πρόγραμμα ιατροφαρμακευτικής περίθαλψης περίπου σαν αυτό που έχουμε προκειμένου να πετύχουμε καλύτερες προσφορές</w:t>
      </w:r>
    </w:p>
    <w:p w:rsidR="00250B15" w:rsidRDefault="00756401">
      <w:pPr>
        <w:rPr>
          <w:sz w:val="28"/>
          <w:szCs w:val="28"/>
        </w:rPr>
      </w:pPr>
      <w:r>
        <w:rPr>
          <w:sz w:val="28"/>
          <w:szCs w:val="28"/>
        </w:rPr>
        <w:t xml:space="preserve">Βάσει του καταστατικού οι διαδικασίες αυτές είναι υποχρεωτικές και πρέπει να τηρούνται για όλες τις δραστηριότητες του Σωματείου, συνεστιάσεις, εκδρομές, αγορές υλικών κ.τ.λ. Η προσωρινή Διοίκηση είχε στείλει επιστολές προς την </w:t>
      </w:r>
      <w:r>
        <w:rPr>
          <w:sz w:val="28"/>
          <w:szCs w:val="28"/>
          <w:lang w:val="en-US"/>
        </w:rPr>
        <w:t>ING</w:t>
      </w:r>
      <w:r w:rsidRPr="00756401">
        <w:rPr>
          <w:sz w:val="28"/>
          <w:szCs w:val="28"/>
        </w:rPr>
        <w:t xml:space="preserve">, </w:t>
      </w:r>
      <w:r>
        <w:rPr>
          <w:sz w:val="28"/>
          <w:szCs w:val="28"/>
        </w:rPr>
        <w:t xml:space="preserve">Υδρόγειο, Εθνική και </w:t>
      </w:r>
      <w:proofErr w:type="spellStart"/>
      <w:r>
        <w:rPr>
          <w:sz w:val="28"/>
          <w:szCs w:val="28"/>
          <w:lang w:val="en-US"/>
        </w:rPr>
        <w:t>Internasional</w:t>
      </w:r>
      <w:proofErr w:type="spellEnd"/>
      <w:r w:rsidRPr="00756401">
        <w:rPr>
          <w:sz w:val="28"/>
          <w:szCs w:val="28"/>
        </w:rPr>
        <w:t xml:space="preserve"> </w:t>
      </w:r>
      <w:r>
        <w:rPr>
          <w:sz w:val="28"/>
          <w:szCs w:val="28"/>
          <w:lang w:val="en-US"/>
        </w:rPr>
        <w:t>life</w:t>
      </w:r>
      <w:r w:rsidRPr="00756401">
        <w:rPr>
          <w:sz w:val="28"/>
          <w:szCs w:val="28"/>
        </w:rPr>
        <w:t xml:space="preserve">, </w:t>
      </w:r>
      <w:r>
        <w:rPr>
          <w:sz w:val="28"/>
          <w:szCs w:val="28"/>
        </w:rPr>
        <w:t xml:space="preserve">εκτός της τελευταίας οι υπόλοιπες ζήτησαν οικονομικό απολογισμό του προγράμματος </w:t>
      </w:r>
      <w:r w:rsidR="00FE34D1">
        <w:rPr>
          <w:sz w:val="28"/>
          <w:szCs w:val="28"/>
        </w:rPr>
        <w:t xml:space="preserve">που έχουμε ήδη στην Ευρωπαϊκή Πίστη </w:t>
      </w:r>
      <w:r>
        <w:rPr>
          <w:sz w:val="28"/>
          <w:szCs w:val="28"/>
        </w:rPr>
        <w:t>επί τρία έτη</w:t>
      </w:r>
      <w:r w:rsidR="00FE34D1">
        <w:rPr>
          <w:sz w:val="28"/>
          <w:szCs w:val="28"/>
        </w:rPr>
        <w:t>.</w:t>
      </w:r>
    </w:p>
    <w:p w:rsidR="004C0DF4" w:rsidRDefault="00FE34D1">
      <w:pPr>
        <w:rPr>
          <w:sz w:val="28"/>
          <w:szCs w:val="28"/>
        </w:rPr>
      </w:pPr>
      <w:r>
        <w:rPr>
          <w:sz w:val="28"/>
          <w:szCs w:val="28"/>
        </w:rPr>
        <w:t>Τέτοια οικονομικά στοιχεία δεν μπορούσαμε να τα παρέχουμε διότι το πρόγραμμα δεν αφορούσε μόνο εμάς αλλά και το Πανελλαδικό Σωματείο και ο διαχωρισμός σε αυτή την περίπτωση ήταν αδύνατος, πέραν τούτου από οικονομικής πλευράς δεν πήγαινε καλά και ήταν βέβαιο ότι καμία ασφαλιστική δεν θα αναλάμβανε με αυτούς τους όρους. Στην συνέχεια τον λόγο πήρε ο ασφαλιστής για να μας εξηγήσει τους όρους του συμβολαίου που μας πρότεινε.</w:t>
      </w:r>
      <w:r w:rsidR="00970FBD">
        <w:rPr>
          <w:sz w:val="28"/>
          <w:szCs w:val="28"/>
        </w:rPr>
        <w:t xml:space="preserve"> Τελειώνοντας ο Κος Φλόκας τα μέλη της Διοίκησης έκαναν διάφορες ερωτήσεις και έλαβαν τις αντίστοιχες</w:t>
      </w:r>
      <w:r w:rsidR="00CD5E0A">
        <w:rPr>
          <w:sz w:val="28"/>
          <w:szCs w:val="28"/>
        </w:rPr>
        <w:t xml:space="preserve"> απαντήσεις και ο ασφαλιστής απο</w:t>
      </w:r>
      <w:bookmarkStart w:id="0" w:name="_GoBack"/>
      <w:bookmarkEnd w:id="0"/>
      <w:r w:rsidR="00970FBD">
        <w:rPr>
          <w:sz w:val="28"/>
          <w:szCs w:val="28"/>
        </w:rPr>
        <w:t xml:space="preserve">χώρησε από το γραφείο. Στην συνέχεια έγινε ευρεία συζήτηση μεταξύ των μελών της Διοίκησης παρουσία και του συναδέλφου </w:t>
      </w:r>
      <w:proofErr w:type="spellStart"/>
      <w:r w:rsidR="009B2419">
        <w:rPr>
          <w:sz w:val="28"/>
          <w:szCs w:val="28"/>
        </w:rPr>
        <w:t>Κούτμου</w:t>
      </w:r>
      <w:proofErr w:type="spellEnd"/>
      <w:r w:rsidR="009B2419">
        <w:rPr>
          <w:sz w:val="28"/>
          <w:szCs w:val="28"/>
        </w:rPr>
        <w:t xml:space="preserve"> </w:t>
      </w:r>
      <w:proofErr w:type="spellStart"/>
      <w:r w:rsidR="009B2419">
        <w:rPr>
          <w:sz w:val="28"/>
          <w:szCs w:val="28"/>
        </w:rPr>
        <w:t>Δημ</w:t>
      </w:r>
      <w:proofErr w:type="spellEnd"/>
      <w:r w:rsidR="009B2419">
        <w:rPr>
          <w:sz w:val="28"/>
          <w:szCs w:val="28"/>
        </w:rPr>
        <w:t xml:space="preserve">. σαν ποιο γνώστη στα ασφαλιστικά θέματα να βοηθήσει στο να πάρουμε μια απόφαση. Ο διάλογος κατέληξε ότι η παρούσα προσφορά δεν κάλυπτε επαρκώς τις ανάγκες των μελών μας διότι διαχώριζε τις ασφαλιστικές καλύψεις αναλόγως την ηλικία του κάθε ασφαλισμένου. Αποφασίσαμε να ζητήσουμε μια νέα προσφορά με διαφορετικούς όρους. </w:t>
      </w:r>
      <w:r w:rsidR="00C731B3">
        <w:rPr>
          <w:sz w:val="28"/>
          <w:szCs w:val="28"/>
        </w:rPr>
        <w:t>Επίσης εγκρίθηκαν δαπάνες 30 (τριάντα ευρώ) αποστολή εγγράφων μηνός Αυγούστου όπως και προγραμματισμένα έξοδα</w:t>
      </w:r>
      <w:r w:rsidR="004C0DF4">
        <w:rPr>
          <w:sz w:val="28"/>
          <w:szCs w:val="28"/>
        </w:rPr>
        <w:t xml:space="preserve"> 200ευρώ ιστοσελίδα </w:t>
      </w:r>
      <w:r w:rsidR="004C0DF4">
        <w:rPr>
          <w:sz w:val="28"/>
          <w:szCs w:val="28"/>
        </w:rPr>
        <w:lastRenderedPageBreak/>
        <w:t>95ευρώ ΟΤΕ, 150ευρώ αγορά ενός μικρού ψυγείου για το γραφείο, 100ευρώ στην ΔΟΥ Κορίνθου, 50ευ</w:t>
      </w:r>
      <w:r w:rsidR="00CD5E0A">
        <w:rPr>
          <w:sz w:val="28"/>
          <w:szCs w:val="28"/>
        </w:rPr>
        <w:t xml:space="preserve">ρώ φοροτεχνικός, 95ευρώ ΟΤΕ </w:t>
      </w:r>
      <w:proofErr w:type="spellStart"/>
      <w:r w:rsidR="00CD5E0A">
        <w:rPr>
          <w:sz w:val="28"/>
          <w:szCs w:val="28"/>
        </w:rPr>
        <w:t>Ωκτω</w:t>
      </w:r>
      <w:r w:rsidR="004C0DF4">
        <w:rPr>
          <w:sz w:val="28"/>
          <w:szCs w:val="28"/>
        </w:rPr>
        <w:t>βρίου</w:t>
      </w:r>
      <w:proofErr w:type="spellEnd"/>
      <w:r w:rsidR="004C0DF4">
        <w:rPr>
          <w:sz w:val="28"/>
          <w:szCs w:val="28"/>
        </w:rPr>
        <w:t>, 60ευρώ έξοδα κίνησης. Μην έχοντας άλλα θέματα κλείνει η σημερινή συνεδρίαση.</w:t>
      </w:r>
    </w:p>
    <w:p w:rsidR="004C0DF4" w:rsidRDefault="004C0DF4">
      <w:pPr>
        <w:rPr>
          <w:sz w:val="28"/>
          <w:szCs w:val="28"/>
        </w:rPr>
      </w:pPr>
    </w:p>
    <w:p w:rsidR="004C0DF4" w:rsidRDefault="004C0DF4">
      <w:pPr>
        <w:rPr>
          <w:sz w:val="28"/>
          <w:szCs w:val="28"/>
        </w:rPr>
      </w:pPr>
    </w:p>
    <w:p w:rsidR="002B5F3E" w:rsidRDefault="002B5F3E">
      <w:pPr>
        <w:rPr>
          <w:sz w:val="28"/>
          <w:szCs w:val="28"/>
        </w:rPr>
      </w:pPr>
      <w:r>
        <w:rPr>
          <w:sz w:val="28"/>
          <w:szCs w:val="28"/>
        </w:rPr>
        <w:t xml:space="preserve">                                                                             Κόρινθος 28/08/2015</w:t>
      </w:r>
    </w:p>
    <w:p w:rsidR="004C0DF4" w:rsidRDefault="004C0DF4">
      <w:pPr>
        <w:rPr>
          <w:sz w:val="28"/>
          <w:szCs w:val="28"/>
        </w:rPr>
      </w:pPr>
    </w:p>
    <w:p w:rsidR="004C0DF4" w:rsidRDefault="004C0DF4">
      <w:pPr>
        <w:rPr>
          <w:sz w:val="28"/>
          <w:szCs w:val="28"/>
        </w:rPr>
      </w:pPr>
      <w:r>
        <w:rPr>
          <w:sz w:val="28"/>
          <w:szCs w:val="28"/>
        </w:rPr>
        <w:t xml:space="preserve">                   Ο Πρόεδρος                                      Ο </w:t>
      </w:r>
      <w:proofErr w:type="spellStart"/>
      <w:r>
        <w:rPr>
          <w:sz w:val="28"/>
          <w:szCs w:val="28"/>
        </w:rPr>
        <w:t>Γεν.Γραμματέας</w:t>
      </w:r>
      <w:proofErr w:type="spellEnd"/>
    </w:p>
    <w:p w:rsidR="004C0DF4" w:rsidRDefault="004C0DF4">
      <w:pPr>
        <w:rPr>
          <w:sz w:val="28"/>
          <w:szCs w:val="28"/>
        </w:rPr>
      </w:pPr>
      <w:r>
        <w:rPr>
          <w:sz w:val="28"/>
          <w:szCs w:val="28"/>
        </w:rPr>
        <w:t xml:space="preserve"> </w:t>
      </w:r>
    </w:p>
    <w:p w:rsidR="004C0DF4" w:rsidRDefault="004C0DF4">
      <w:pPr>
        <w:rPr>
          <w:sz w:val="28"/>
          <w:szCs w:val="28"/>
        </w:rPr>
      </w:pPr>
    </w:p>
    <w:p w:rsidR="004C0DF4" w:rsidRDefault="004C0DF4">
      <w:pPr>
        <w:rPr>
          <w:sz w:val="28"/>
          <w:szCs w:val="28"/>
        </w:rPr>
      </w:pPr>
      <w:r>
        <w:rPr>
          <w:sz w:val="28"/>
          <w:szCs w:val="28"/>
        </w:rPr>
        <w:t xml:space="preserve">                    </w:t>
      </w:r>
      <w:proofErr w:type="spellStart"/>
      <w:r>
        <w:rPr>
          <w:sz w:val="28"/>
          <w:szCs w:val="28"/>
        </w:rPr>
        <w:t>Λεωνάκης</w:t>
      </w:r>
      <w:proofErr w:type="spellEnd"/>
      <w:r>
        <w:rPr>
          <w:sz w:val="28"/>
          <w:szCs w:val="28"/>
        </w:rPr>
        <w:t xml:space="preserve"> Παν.                                 Δήμας Μάριος</w:t>
      </w:r>
    </w:p>
    <w:p w:rsidR="004C0DF4" w:rsidRDefault="004C0DF4">
      <w:pPr>
        <w:rPr>
          <w:sz w:val="28"/>
          <w:szCs w:val="28"/>
        </w:rPr>
      </w:pPr>
    </w:p>
    <w:p w:rsidR="004C0DF4" w:rsidRDefault="004C0DF4">
      <w:pPr>
        <w:rPr>
          <w:sz w:val="28"/>
          <w:szCs w:val="28"/>
        </w:rPr>
      </w:pPr>
    </w:p>
    <w:p w:rsidR="004C0DF4" w:rsidRDefault="00BF7BB6">
      <w:pPr>
        <w:rPr>
          <w:sz w:val="28"/>
          <w:szCs w:val="28"/>
        </w:rPr>
      </w:pPr>
      <w:r>
        <w:rPr>
          <w:sz w:val="28"/>
          <w:szCs w:val="28"/>
        </w:rPr>
        <w:t xml:space="preserve">                 </w:t>
      </w:r>
      <w:r w:rsidR="004C0DF4">
        <w:rPr>
          <w:sz w:val="28"/>
          <w:szCs w:val="28"/>
        </w:rPr>
        <w:t xml:space="preserve">    Τα μέλη</w:t>
      </w:r>
    </w:p>
    <w:p w:rsidR="00BF7BB6" w:rsidRDefault="00BF7BB6">
      <w:pPr>
        <w:rPr>
          <w:sz w:val="28"/>
          <w:szCs w:val="28"/>
        </w:rPr>
      </w:pPr>
    </w:p>
    <w:p w:rsidR="00FE34D1" w:rsidRDefault="004C0DF4" w:rsidP="004C0DF4">
      <w:pPr>
        <w:rPr>
          <w:sz w:val="28"/>
          <w:szCs w:val="28"/>
        </w:rPr>
      </w:pPr>
      <w:r>
        <w:rPr>
          <w:sz w:val="28"/>
          <w:szCs w:val="28"/>
        </w:rPr>
        <w:t xml:space="preserve"> </w:t>
      </w:r>
      <w:r w:rsidRPr="004C0DF4">
        <w:rPr>
          <w:sz w:val="28"/>
          <w:szCs w:val="28"/>
        </w:rPr>
        <w:t xml:space="preserve"> Αλεξανδράκης Χαρ.  </w:t>
      </w:r>
      <w:r w:rsidR="00C731B3" w:rsidRPr="004C0DF4">
        <w:rPr>
          <w:sz w:val="28"/>
          <w:szCs w:val="28"/>
        </w:rPr>
        <w:t xml:space="preserve"> </w:t>
      </w:r>
      <w:r w:rsidR="00970FBD" w:rsidRPr="004C0DF4">
        <w:rPr>
          <w:sz w:val="28"/>
          <w:szCs w:val="28"/>
        </w:rPr>
        <w:t xml:space="preserve">  </w:t>
      </w:r>
      <w:r w:rsidR="00FE34D1" w:rsidRPr="004C0DF4">
        <w:rPr>
          <w:sz w:val="28"/>
          <w:szCs w:val="28"/>
        </w:rPr>
        <w:t xml:space="preserve"> </w:t>
      </w:r>
      <w:r w:rsidR="00BF7BB6" w:rsidRPr="00BF7BB6">
        <w:rPr>
          <w:sz w:val="28"/>
          <w:szCs w:val="28"/>
        </w:rPr>
        <w:t xml:space="preserve"> </w:t>
      </w:r>
      <w:r w:rsidR="00FE34D1" w:rsidRPr="004C0DF4">
        <w:rPr>
          <w:sz w:val="28"/>
          <w:szCs w:val="28"/>
        </w:rPr>
        <w:t xml:space="preserve">  </w:t>
      </w:r>
      <w:r w:rsidR="00BF7BB6">
        <w:rPr>
          <w:sz w:val="28"/>
          <w:szCs w:val="28"/>
        </w:rPr>
        <w:t xml:space="preserve">Μιχαλόπουλος  </w:t>
      </w:r>
      <w:proofErr w:type="spellStart"/>
      <w:r w:rsidR="00BF7BB6">
        <w:rPr>
          <w:sz w:val="28"/>
          <w:szCs w:val="28"/>
        </w:rPr>
        <w:t>Βας</w:t>
      </w:r>
      <w:proofErr w:type="spellEnd"/>
      <w:r w:rsidR="00BF7BB6">
        <w:rPr>
          <w:sz w:val="28"/>
          <w:szCs w:val="28"/>
        </w:rPr>
        <w:t>.</w:t>
      </w:r>
      <w:r w:rsidR="00BF7BB6" w:rsidRPr="00BF7BB6">
        <w:rPr>
          <w:sz w:val="28"/>
          <w:szCs w:val="28"/>
        </w:rPr>
        <w:t xml:space="preserve">           </w:t>
      </w:r>
      <w:proofErr w:type="spellStart"/>
      <w:r w:rsidR="00BF7BB6">
        <w:rPr>
          <w:sz w:val="28"/>
          <w:szCs w:val="28"/>
        </w:rPr>
        <w:t>Γιανούδης</w:t>
      </w:r>
      <w:proofErr w:type="spellEnd"/>
      <w:r w:rsidR="00BF7BB6">
        <w:rPr>
          <w:sz w:val="28"/>
          <w:szCs w:val="28"/>
        </w:rPr>
        <w:t xml:space="preserve"> Ιωάννης</w:t>
      </w:r>
    </w:p>
    <w:p w:rsidR="004C0DF4" w:rsidRDefault="00BF7BB6" w:rsidP="004C0DF4">
      <w:pPr>
        <w:rPr>
          <w:sz w:val="28"/>
          <w:szCs w:val="28"/>
        </w:rPr>
      </w:pPr>
      <w:r>
        <w:rPr>
          <w:sz w:val="28"/>
          <w:szCs w:val="28"/>
        </w:rPr>
        <w:t xml:space="preserve">      </w:t>
      </w:r>
      <w:r w:rsidR="004C0DF4">
        <w:rPr>
          <w:sz w:val="28"/>
          <w:szCs w:val="28"/>
        </w:rPr>
        <w:t xml:space="preserve">                             </w:t>
      </w:r>
    </w:p>
    <w:p w:rsidR="002B5F3E" w:rsidRDefault="00BF7BB6" w:rsidP="004C0DF4">
      <w:pPr>
        <w:rPr>
          <w:sz w:val="28"/>
          <w:szCs w:val="28"/>
        </w:rPr>
      </w:pPr>
      <w:r>
        <w:rPr>
          <w:sz w:val="28"/>
          <w:szCs w:val="28"/>
        </w:rPr>
        <w:t xml:space="preserve">           </w:t>
      </w:r>
      <w:r w:rsidR="002B5F3E">
        <w:rPr>
          <w:sz w:val="28"/>
          <w:szCs w:val="28"/>
        </w:rPr>
        <w:t xml:space="preserve">                         </w:t>
      </w:r>
    </w:p>
    <w:p w:rsidR="002B5F3E" w:rsidRDefault="00BF7BB6" w:rsidP="004C0DF4">
      <w:pPr>
        <w:rPr>
          <w:sz w:val="28"/>
          <w:szCs w:val="28"/>
        </w:rPr>
      </w:pPr>
      <w:proofErr w:type="spellStart"/>
      <w:r>
        <w:rPr>
          <w:sz w:val="28"/>
          <w:szCs w:val="28"/>
        </w:rPr>
        <w:t>Καλτεζάς</w:t>
      </w:r>
      <w:proofErr w:type="spellEnd"/>
      <w:r>
        <w:rPr>
          <w:sz w:val="28"/>
          <w:szCs w:val="28"/>
        </w:rPr>
        <w:t xml:space="preserve"> Γεώργιος</w:t>
      </w:r>
      <w:r w:rsidR="002B5F3E">
        <w:rPr>
          <w:sz w:val="28"/>
          <w:szCs w:val="28"/>
        </w:rPr>
        <w:t xml:space="preserve">                                      </w:t>
      </w:r>
      <w:r>
        <w:rPr>
          <w:sz w:val="28"/>
          <w:szCs w:val="28"/>
        </w:rPr>
        <w:t xml:space="preserve">Κωστάρας </w:t>
      </w:r>
      <w:proofErr w:type="spellStart"/>
      <w:r>
        <w:rPr>
          <w:sz w:val="28"/>
          <w:szCs w:val="28"/>
        </w:rPr>
        <w:t>Κων</w:t>
      </w:r>
      <w:proofErr w:type="spellEnd"/>
      <w:r>
        <w:rPr>
          <w:sz w:val="28"/>
          <w:szCs w:val="28"/>
        </w:rPr>
        <w:t>/</w:t>
      </w:r>
      <w:proofErr w:type="spellStart"/>
      <w:r>
        <w:rPr>
          <w:sz w:val="28"/>
          <w:szCs w:val="28"/>
        </w:rPr>
        <w:t>νος</w:t>
      </w:r>
      <w:proofErr w:type="spellEnd"/>
      <w:r>
        <w:rPr>
          <w:sz w:val="28"/>
          <w:szCs w:val="28"/>
        </w:rPr>
        <w:t>.</w:t>
      </w:r>
    </w:p>
    <w:p w:rsidR="002B5F3E" w:rsidRPr="004C0DF4" w:rsidRDefault="002B5F3E" w:rsidP="004C0DF4">
      <w:pPr>
        <w:rPr>
          <w:sz w:val="28"/>
          <w:szCs w:val="28"/>
        </w:rPr>
      </w:pPr>
      <w:r>
        <w:rPr>
          <w:sz w:val="28"/>
          <w:szCs w:val="28"/>
        </w:rPr>
        <w:t xml:space="preserve">                                      </w:t>
      </w:r>
    </w:p>
    <w:sectPr w:rsidR="002B5F3E" w:rsidRPr="004C0D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048F3"/>
    <w:multiLevelType w:val="hybridMultilevel"/>
    <w:tmpl w:val="8FC0590C"/>
    <w:lvl w:ilvl="0" w:tplc="62802610">
      <w:start w:val="1"/>
      <w:numFmt w:val="decimal"/>
      <w:lvlText w:val="%1)"/>
      <w:lvlJc w:val="left"/>
      <w:pPr>
        <w:ind w:left="5430" w:hanging="360"/>
      </w:pPr>
      <w:rPr>
        <w:rFonts w:hint="default"/>
      </w:rPr>
    </w:lvl>
    <w:lvl w:ilvl="1" w:tplc="04080019" w:tentative="1">
      <w:start w:val="1"/>
      <w:numFmt w:val="lowerLetter"/>
      <w:lvlText w:val="%2."/>
      <w:lvlJc w:val="left"/>
      <w:pPr>
        <w:ind w:left="6150" w:hanging="360"/>
      </w:pPr>
    </w:lvl>
    <w:lvl w:ilvl="2" w:tplc="0408001B" w:tentative="1">
      <w:start w:val="1"/>
      <w:numFmt w:val="lowerRoman"/>
      <w:lvlText w:val="%3."/>
      <w:lvlJc w:val="right"/>
      <w:pPr>
        <w:ind w:left="6870" w:hanging="180"/>
      </w:pPr>
    </w:lvl>
    <w:lvl w:ilvl="3" w:tplc="0408000F" w:tentative="1">
      <w:start w:val="1"/>
      <w:numFmt w:val="decimal"/>
      <w:lvlText w:val="%4."/>
      <w:lvlJc w:val="left"/>
      <w:pPr>
        <w:ind w:left="7590" w:hanging="360"/>
      </w:pPr>
    </w:lvl>
    <w:lvl w:ilvl="4" w:tplc="04080019" w:tentative="1">
      <w:start w:val="1"/>
      <w:numFmt w:val="lowerLetter"/>
      <w:lvlText w:val="%5."/>
      <w:lvlJc w:val="left"/>
      <w:pPr>
        <w:ind w:left="8310" w:hanging="360"/>
      </w:pPr>
    </w:lvl>
    <w:lvl w:ilvl="5" w:tplc="0408001B" w:tentative="1">
      <w:start w:val="1"/>
      <w:numFmt w:val="lowerRoman"/>
      <w:lvlText w:val="%6."/>
      <w:lvlJc w:val="right"/>
      <w:pPr>
        <w:ind w:left="9030" w:hanging="180"/>
      </w:pPr>
    </w:lvl>
    <w:lvl w:ilvl="6" w:tplc="0408000F" w:tentative="1">
      <w:start w:val="1"/>
      <w:numFmt w:val="decimal"/>
      <w:lvlText w:val="%7."/>
      <w:lvlJc w:val="left"/>
      <w:pPr>
        <w:ind w:left="9750" w:hanging="360"/>
      </w:pPr>
    </w:lvl>
    <w:lvl w:ilvl="7" w:tplc="04080019" w:tentative="1">
      <w:start w:val="1"/>
      <w:numFmt w:val="lowerLetter"/>
      <w:lvlText w:val="%8."/>
      <w:lvlJc w:val="left"/>
      <w:pPr>
        <w:ind w:left="10470" w:hanging="360"/>
      </w:pPr>
    </w:lvl>
    <w:lvl w:ilvl="8" w:tplc="0408001B" w:tentative="1">
      <w:start w:val="1"/>
      <w:numFmt w:val="lowerRoman"/>
      <w:lvlText w:val="%9."/>
      <w:lvlJc w:val="right"/>
      <w:pPr>
        <w:ind w:left="11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EE"/>
    <w:rsid w:val="00250B15"/>
    <w:rsid w:val="002B5F3E"/>
    <w:rsid w:val="004C0DF4"/>
    <w:rsid w:val="00756401"/>
    <w:rsid w:val="00970FBD"/>
    <w:rsid w:val="009B2419"/>
    <w:rsid w:val="00B87BF8"/>
    <w:rsid w:val="00BF7BB6"/>
    <w:rsid w:val="00C731B3"/>
    <w:rsid w:val="00CD5E0A"/>
    <w:rsid w:val="00EA70EE"/>
    <w:rsid w:val="00EF046F"/>
    <w:rsid w:val="00FE34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6BB5C-12C8-4344-B863-83B4F4E1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DF4"/>
    <w:pPr>
      <w:ind w:left="720"/>
      <w:contextualSpacing/>
    </w:pPr>
  </w:style>
  <w:style w:type="paragraph" w:styleId="a4">
    <w:name w:val="Balloon Text"/>
    <w:basedOn w:val="a"/>
    <w:link w:val="Char"/>
    <w:uiPriority w:val="99"/>
    <w:semiHidden/>
    <w:unhideWhenUsed/>
    <w:rsid w:val="002B5F3E"/>
    <w:rPr>
      <w:rFonts w:ascii="Segoe UI" w:hAnsi="Segoe UI" w:cs="Segoe UI"/>
      <w:sz w:val="18"/>
      <w:szCs w:val="18"/>
    </w:rPr>
  </w:style>
  <w:style w:type="character" w:customStyle="1" w:styleId="Char">
    <w:name w:val="Κείμενο πλαισίου Char"/>
    <w:basedOn w:val="a0"/>
    <w:link w:val="a4"/>
    <w:uiPriority w:val="99"/>
    <w:semiHidden/>
    <w:rsid w:val="002B5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467</Words>
  <Characters>2523</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2016-02-29T07:49:00Z</cp:lastPrinted>
  <dcterms:created xsi:type="dcterms:W3CDTF">2016-02-28T08:13:00Z</dcterms:created>
  <dcterms:modified xsi:type="dcterms:W3CDTF">2016-03-18T08:33:00Z</dcterms:modified>
</cp:coreProperties>
</file>